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48AE" w14:textId="77777777" w:rsidR="00BB4716" w:rsidRPr="00D14AA4" w:rsidRDefault="00BB4716" w:rsidP="00BB4716">
      <w:pPr>
        <w:pStyle w:val="Zhlav"/>
        <w:tabs>
          <w:tab w:val="clear" w:pos="9072"/>
          <w:tab w:val="left" w:pos="0"/>
          <w:tab w:val="right" w:pos="9498"/>
        </w:tabs>
        <w:ind w:right="-141" w:hanging="142"/>
        <w:outlineLvl w:val="0"/>
        <w:rPr>
          <w:rFonts w:cs="Arial"/>
        </w:rPr>
      </w:pPr>
      <w:r w:rsidRPr="00490AEA">
        <w:rPr>
          <w:rFonts w:cs="Arial"/>
          <w:b/>
          <w:sz w:val="40"/>
          <w:szCs w:val="40"/>
        </w:rPr>
        <w:t xml:space="preserve">Oznámení o vyhlášení </w:t>
      </w:r>
      <w:r>
        <w:rPr>
          <w:rFonts w:cs="Arial"/>
          <w:b/>
          <w:sz w:val="40"/>
          <w:szCs w:val="40"/>
        </w:rPr>
        <w:t>konkurzního</w:t>
      </w:r>
      <w:r w:rsidRPr="00490AEA">
        <w:rPr>
          <w:rFonts w:cs="Arial"/>
          <w:b/>
          <w:sz w:val="40"/>
          <w:szCs w:val="40"/>
        </w:rPr>
        <w:t xml:space="preserve"> řízení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56"/>
      </w:tblGrid>
      <w:tr w:rsidR="00BB4716" w:rsidRPr="00230E94" w14:paraId="5A3586B2" w14:textId="77777777" w:rsidTr="00A474AC">
        <w:trPr>
          <w:trHeight w:val="369"/>
        </w:trPr>
        <w:tc>
          <w:tcPr>
            <w:tcW w:w="97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3B248F" w14:textId="77777777" w:rsidR="00BB4716" w:rsidRPr="00BC6A22" w:rsidRDefault="00BB4716" w:rsidP="00A474AC">
            <w:pPr>
              <w:rPr>
                <w:sz w:val="10"/>
                <w:szCs w:val="10"/>
              </w:rPr>
            </w:pPr>
          </w:p>
          <w:p w14:paraId="61F66A9F" w14:textId="77777777" w:rsidR="00BB4716" w:rsidRDefault="00BB4716" w:rsidP="00A474AC">
            <w:pPr>
              <w:rPr>
                <w:b/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 xml:space="preserve">Rada městského obvodu Moravská Ostrava a Přívoz na základě usnesení č. </w:t>
            </w:r>
            <w:r w:rsidR="00483D1A">
              <w:rPr>
                <w:sz w:val="22"/>
                <w:szCs w:val="22"/>
              </w:rPr>
              <w:t>3509</w:t>
            </w:r>
            <w:r w:rsidR="001449BE">
              <w:rPr>
                <w:sz w:val="22"/>
                <w:szCs w:val="22"/>
              </w:rPr>
              <w:t xml:space="preserve">/RMOb1822/55/21 </w:t>
            </w:r>
            <w:r w:rsidR="001449BE">
              <w:rPr>
                <w:sz w:val="22"/>
                <w:szCs w:val="22"/>
              </w:rPr>
              <w:br/>
              <w:t>ze dne 04. 10</w:t>
            </w:r>
            <w:r w:rsidR="00F34268">
              <w:rPr>
                <w:sz w:val="22"/>
                <w:szCs w:val="22"/>
              </w:rPr>
              <w:t>. 2021</w:t>
            </w:r>
            <w:r>
              <w:rPr>
                <w:sz w:val="22"/>
                <w:szCs w:val="22"/>
              </w:rPr>
              <w:t xml:space="preserve">, v souladu s § 166 odst. 2 a 3 zákona č. 561/2004 Sb., o předškolním, základním, středním, vyšším odborném a jiném vzdělávání (školský zákon), ve znění pozdějších předpisů, vyhlašuje konkurzní řízení na obsazení vedoucího pracovního místa </w:t>
            </w:r>
            <w:r w:rsidRPr="00E3701F">
              <w:rPr>
                <w:b/>
                <w:sz w:val="22"/>
                <w:szCs w:val="22"/>
              </w:rPr>
              <w:t>ředitele/</w:t>
            </w:r>
            <w:proofErr w:type="spellStart"/>
            <w:r w:rsidRPr="00E3701F">
              <w:rPr>
                <w:b/>
                <w:sz w:val="22"/>
                <w:szCs w:val="22"/>
              </w:rPr>
              <w:t>ky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4716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ateřské</w:t>
            </w:r>
            <w:r w:rsidRPr="00E42CF5">
              <w:rPr>
                <w:b/>
                <w:sz w:val="22"/>
                <w:szCs w:val="22"/>
              </w:rPr>
              <w:t xml:space="preserve"> škol</w:t>
            </w:r>
            <w:r>
              <w:rPr>
                <w:b/>
                <w:sz w:val="22"/>
                <w:szCs w:val="22"/>
              </w:rPr>
              <w:t>y</w:t>
            </w:r>
            <w:r w:rsidRPr="00E42CF5">
              <w:rPr>
                <w:b/>
                <w:sz w:val="22"/>
                <w:szCs w:val="22"/>
              </w:rPr>
              <w:t xml:space="preserve"> Ostrava,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449BE">
              <w:rPr>
                <w:b/>
                <w:sz w:val="22"/>
                <w:szCs w:val="22"/>
              </w:rPr>
              <w:t>Blahoslavova 6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42CF5">
              <w:rPr>
                <w:b/>
                <w:sz w:val="22"/>
                <w:szCs w:val="22"/>
              </w:rPr>
              <w:t>příspěvkov</w:t>
            </w:r>
            <w:r>
              <w:rPr>
                <w:b/>
                <w:sz w:val="22"/>
                <w:szCs w:val="22"/>
              </w:rPr>
              <w:t>é</w:t>
            </w:r>
            <w:r w:rsidRPr="00E42CF5">
              <w:rPr>
                <w:b/>
                <w:sz w:val="22"/>
                <w:szCs w:val="22"/>
              </w:rPr>
              <w:t xml:space="preserve"> organizace</w:t>
            </w:r>
          </w:p>
          <w:p w14:paraId="45654C86" w14:textId="77777777" w:rsidR="00BB4716" w:rsidRPr="005A405C" w:rsidRDefault="00BB4716" w:rsidP="00A474AC">
            <w:pPr>
              <w:rPr>
                <w:sz w:val="16"/>
                <w:szCs w:val="22"/>
              </w:rPr>
            </w:pPr>
          </w:p>
        </w:tc>
      </w:tr>
      <w:tr w:rsidR="00BB4716" w:rsidRPr="00E3701F" w14:paraId="542F335F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7D4895" w14:textId="77777777" w:rsidR="00BB4716" w:rsidRPr="00490AEA" w:rsidRDefault="00BB4716" w:rsidP="00A4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AEA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ožadavky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B5667E1" w14:textId="77777777" w:rsidR="00BB4716" w:rsidRPr="00B8484C" w:rsidRDefault="00BB4716" w:rsidP="00BB4716">
            <w:pPr>
              <w:pStyle w:val="NormlnIMP"/>
              <w:numPr>
                <w:ilvl w:val="0"/>
                <w:numId w:val="2"/>
              </w:numPr>
              <w:spacing w:line="216" w:lineRule="auto"/>
              <w:ind w:left="351"/>
              <w:jc w:val="both"/>
              <w:rPr>
                <w:sz w:val="22"/>
                <w:szCs w:val="22"/>
              </w:rPr>
            </w:pPr>
            <w:r w:rsidRPr="00B8484C">
              <w:rPr>
                <w:sz w:val="22"/>
                <w:szCs w:val="22"/>
              </w:rPr>
              <w:t xml:space="preserve">odborná kvalifikace pro přímou pedagogickou činnost dle § 3 odst. 1 písm. b) zákona č. 563/2004 Sb., o pedagogických pracovnících a o změně některých zákonů, ve znění pozdějších předpisů (dále jen „zákon o pedagogických pracovnících“) </w:t>
            </w:r>
          </w:p>
          <w:p w14:paraId="2CDBDDDC" w14:textId="77777777" w:rsidR="00BB4716" w:rsidRPr="00B8484C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317" w:hanging="317"/>
              <w:jc w:val="both"/>
              <w:rPr>
                <w:sz w:val="22"/>
                <w:szCs w:val="22"/>
              </w:rPr>
            </w:pPr>
            <w:r w:rsidRPr="00B8484C">
              <w:rPr>
                <w:sz w:val="22"/>
                <w:szCs w:val="22"/>
              </w:rPr>
              <w:t>délka praxe spočívající ve výkonu přímé pedagogické činnosti nebo v činnosti, pro kterou jsou potřebné znalosti stejného nebo obdobného zaměření, nebo v řídící činnosti nebo v činnosti ve výzkumu a vývoji v souladu s § 5 odst. 1 zákona o pedagogických pracovnících –</w:t>
            </w:r>
            <w:r>
              <w:rPr>
                <w:sz w:val="22"/>
                <w:szCs w:val="22"/>
              </w:rPr>
              <w:t>3 roky</w:t>
            </w:r>
          </w:p>
          <w:p w14:paraId="09DB0077" w14:textId="77777777" w:rsidR="00BB4716" w:rsidRPr="00BC6A22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317" w:hanging="317"/>
              <w:jc w:val="both"/>
              <w:rPr>
                <w:sz w:val="22"/>
                <w:szCs w:val="22"/>
              </w:rPr>
            </w:pPr>
            <w:r w:rsidRPr="00BC6A22">
              <w:rPr>
                <w:sz w:val="22"/>
                <w:szCs w:val="22"/>
              </w:rPr>
              <w:t>organizační a řídící schopnosti</w:t>
            </w:r>
          </w:p>
          <w:p w14:paraId="31AD89E8" w14:textId="77777777" w:rsidR="00BB4716" w:rsidRPr="00E3701F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0" w:firstLine="0"/>
              <w:jc w:val="both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plná způsobilost k právním úkonům</w:t>
            </w:r>
          </w:p>
          <w:p w14:paraId="6990575B" w14:textId="77777777" w:rsidR="00BB4716" w:rsidRPr="00E3701F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způsobilost</w:t>
            </w:r>
          </w:p>
          <w:p w14:paraId="6174223C" w14:textId="77777777" w:rsidR="00BB4716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0" w:firstLine="0"/>
              <w:jc w:val="both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bezúhonnost</w:t>
            </w:r>
          </w:p>
          <w:p w14:paraId="3F525261" w14:textId="77777777" w:rsidR="00BB4716" w:rsidRPr="000535EA" w:rsidRDefault="00BB4716" w:rsidP="00BB4716">
            <w:pPr>
              <w:pStyle w:val="NormlnIMP"/>
              <w:numPr>
                <w:ilvl w:val="0"/>
                <w:numId w:val="1"/>
              </w:numPr>
              <w:tabs>
                <w:tab w:val="clear" w:pos="1080"/>
                <w:tab w:val="num" w:pos="317"/>
              </w:tabs>
              <w:spacing w:line="21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znalost českého jazyka</w:t>
            </w:r>
          </w:p>
        </w:tc>
      </w:tr>
      <w:tr w:rsidR="00BB4716" w:rsidRPr="00444F31" w14:paraId="02D70E07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D29F13" w14:textId="77777777" w:rsidR="00BB4716" w:rsidRPr="00490AEA" w:rsidRDefault="00BB4716" w:rsidP="00A474A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90AEA">
              <w:rPr>
                <w:rFonts w:ascii="Arial" w:hAnsi="Arial" w:cs="Arial"/>
                <w:b/>
                <w:sz w:val="18"/>
                <w:szCs w:val="18"/>
              </w:rPr>
              <w:t>Předpokládan</w:t>
            </w:r>
            <w:r>
              <w:rPr>
                <w:rFonts w:ascii="Arial" w:hAnsi="Arial" w:cs="Arial"/>
                <w:b/>
                <w:sz w:val="18"/>
                <w:szCs w:val="18"/>
              </w:rPr>
              <w:t>ý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termín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nástupu do funkce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2D7464" w14:textId="77777777" w:rsidR="00BB4716" w:rsidRPr="00E3701F" w:rsidRDefault="00BB4716" w:rsidP="00F3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ředitel/</w:t>
            </w: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 xml:space="preserve"> bude jmenován/a na dobu neurčitou s předpok</w:t>
            </w:r>
            <w:r w:rsidR="001449BE">
              <w:rPr>
                <w:sz w:val="22"/>
                <w:szCs w:val="22"/>
              </w:rPr>
              <w:t>ládaným nástupem do funkce od 01</w:t>
            </w:r>
            <w:r w:rsidRPr="009D1F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="001449BE">
              <w:rPr>
                <w:sz w:val="22"/>
                <w:szCs w:val="22"/>
              </w:rPr>
              <w:t>prosince</w:t>
            </w:r>
            <w:r w:rsidR="00F34268">
              <w:rPr>
                <w:sz w:val="22"/>
                <w:szCs w:val="22"/>
              </w:rPr>
              <w:t xml:space="preserve"> 2021</w:t>
            </w:r>
          </w:p>
        </w:tc>
      </w:tr>
      <w:tr w:rsidR="00BB4716" w:rsidRPr="00444F31" w14:paraId="7B9C58B3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41D306" w14:textId="77777777" w:rsidR="00BB4716" w:rsidRPr="00490AEA" w:rsidRDefault="00BB4716" w:rsidP="00A474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Způsob a 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ísto 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>podání přihlášky:</w:t>
            </w:r>
          </w:p>
          <w:p w14:paraId="6B4954A9" w14:textId="77777777" w:rsidR="00BB4716" w:rsidRPr="003A2D3B" w:rsidRDefault="00BB4716" w:rsidP="00A474AC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741D32C" w14:textId="77777777" w:rsidR="00BB4716" w:rsidRPr="00490AEA" w:rsidRDefault="00BB4716" w:rsidP="00A474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Adresa pro podání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přihlášky: 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4F41E3" w14:textId="77777777" w:rsidR="00BB4716" w:rsidRDefault="00BB4716" w:rsidP="00A474AC">
            <w:pPr>
              <w:rPr>
                <w:b/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 xml:space="preserve">poštou doporučeně na adresu nebo osobním doručením </w:t>
            </w:r>
            <w:r>
              <w:rPr>
                <w:sz w:val="22"/>
                <w:szCs w:val="22"/>
              </w:rPr>
              <w:t>na</w:t>
            </w:r>
            <w:r w:rsidRPr="00E3701F">
              <w:rPr>
                <w:sz w:val="22"/>
                <w:szCs w:val="22"/>
              </w:rPr>
              <w:t xml:space="preserve"> podatelně úřadu, a to v uzavřené obálce označené </w:t>
            </w:r>
            <w:r w:rsidRPr="00E3701F">
              <w:rPr>
                <w:b/>
                <w:sz w:val="22"/>
                <w:szCs w:val="22"/>
              </w:rPr>
              <w:t>„N</w:t>
            </w:r>
            <w:r>
              <w:rPr>
                <w:b/>
                <w:sz w:val="22"/>
                <w:szCs w:val="22"/>
              </w:rPr>
              <w:t>EOTVÍRAT</w:t>
            </w:r>
            <w:r w:rsidRPr="00E3701F">
              <w:rPr>
                <w:b/>
                <w:sz w:val="22"/>
                <w:szCs w:val="22"/>
              </w:rPr>
              <w:t xml:space="preserve"> – konkurzní řízení</w:t>
            </w:r>
            <w:r>
              <w:rPr>
                <w:b/>
                <w:sz w:val="22"/>
                <w:szCs w:val="22"/>
              </w:rPr>
              <w:t xml:space="preserve"> Mateřská škola Ostrava, </w:t>
            </w:r>
            <w:r w:rsidR="001449BE">
              <w:rPr>
                <w:b/>
                <w:sz w:val="22"/>
                <w:szCs w:val="22"/>
              </w:rPr>
              <w:t>Blahoslavova 6</w:t>
            </w:r>
            <w:r>
              <w:rPr>
                <w:b/>
                <w:sz w:val="22"/>
                <w:szCs w:val="22"/>
              </w:rPr>
              <w:t>, p. o.</w:t>
            </w:r>
            <w:r w:rsidRPr="00E3701F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4438F1">
              <w:rPr>
                <w:sz w:val="22"/>
                <w:szCs w:val="22"/>
              </w:rPr>
              <w:t>s uvedením jména, příjmení a adresy uchazeče</w:t>
            </w:r>
          </w:p>
          <w:p w14:paraId="029F6188" w14:textId="77777777" w:rsidR="00BB4716" w:rsidRPr="00BC6A22" w:rsidRDefault="00BB4716" w:rsidP="00A474AC">
            <w:pPr>
              <w:rPr>
                <w:b/>
                <w:sz w:val="10"/>
                <w:szCs w:val="10"/>
              </w:rPr>
            </w:pPr>
          </w:p>
          <w:p w14:paraId="376D5D7F" w14:textId="77777777" w:rsidR="00BB4716" w:rsidRPr="00BC6A22" w:rsidRDefault="00BB4716" w:rsidP="00A474AC">
            <w:pPr>
              <w:rPr>
                <w:sz w:val="22"/>
                <w:szCs w:val="22"/>
              </w:rPr>
            </w:pPr>
            <w:r w:rsidRPr="00BC6A22">
              <w:rPr>
                <w:sz w:val="22"/>
                <w:szCs w:val="22"/>
              </w:rPr>
              <w:t xml:space="preserve">Úřad městského obvodu Moravská Ostrava a Přívoz </w:t>
            </w:r>
          </w:p>
          <w:p w14:paraId="79A8A8BA" w14:textId="77777777" w:rsidR="00BB4716" w:rsidRDefault="00BB4716" w:rsidP="00A4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 strategického rozvoje, školství a volnočasových aktivit</w:t>
            </w:r>
          </w:p>
          <w:p w14:paraId="565DE560" w14:textId="77777777" w:rsidR="00BB4716" w:rsidRDefault="00BB4716" w:rsidP="00A474AC">
            <w:pPr>
              <w:rPr>
                <w:sz w:val="22"/>
                <w:szCs w:val="22"/>
              </w:rPr>
            </w:pPr>
            <w:r w:rsidRPr="00BC6A22">
              <w:rPr>
                <w:sz w:val="22"/>
                <w:szCs w:val="22"/>
              </w:rPr>
              <w:t>náměstí Dr. E. Beneše 555/6, 729 29 Ostrava</w:t>
            </w:r>
          </w:p>
          <w:p w14:paraId="6B356CD0" w14:textId="77777777" w:rsidR="00BB4716" w:rsidRPr="00BC6A22" w:rsidRDefault="00BB4716" w:rsidP="00A474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4716" w:rsidRPr="00444F31" w14:paraId="73DAD2D7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03D605" w14:textId="77777777" w:rsidR="00BB4716" w:rsidRPr="00490AEA" w:rsidRDefault="00BB4716" w:rsidP="00A474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Lhůta pro p</w:t>
            </w:r>
            <w:r w:rsidRPr="00490AEA">
              <w:rPr>
                <w:rFonts w:ascii="Arial" w:hAnsi="Arial" w:cs="Arial"/>
                <w:b/>
                <w:sz w:val="18"/>
                <w:szCs w:val="18"/>
              </w:rPr>
              <w:t>odání přihlášky: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6365590" w14:textId="77777777" w:rsidR="00BB4716" w:rsidRDefault="001449BE" w:rsidP="00A4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42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listopadu</w:t>
            </w:r>
            <w:r w:rsidR="00F34268">
              <w:rPr>
                <w:sz w:val="22"/>
                <w:szCs w:val="22"/>
              </w:rPr>
              <w:t xml:space="preserve"> 2021</w:t>
            </w:r>
          </w:p>
          <w:p w14:paraId="6D7D1D52" w14:textId="77777777" w:rsidR="00BB4716" w:rsidRPr="000535EA" w:rsidRDefault="00BB4716" w:rsidP="00A47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 datu podání rozhoduje podací razítko podatelny úřadu)</w:t>
            </w:r>
          </w:p>
        </w:tc>
      </w:tr>
      <w:tr w:rsidR="00BB4716" w:rsidRPr="00444F31" w14:paraId="1E6867A7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D76C48" w14:textId="77777777" w:rsidR="00BB4716" w:rsidRPr="00490AEA" w:rsidRDefault="00BB4716" w:rsidP="00A474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90AEA">
              <w:rPr>
                <w:rFonts w:ascii="Arial" w:hAnsi="Arial" w:cs="Arial"/>
                <w:b/>
                <w:sz w:val="18"/>
                <w:szCs w:val="18"/>
              </w:rPr>
              <w:t>Povinné náležitosti přihlášky: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F61C877" w14:textId="77777777" w:rsidR="00BB4716" w:rsidRPr="00E3701F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jméno, příjmení a titul uchazeče</w:t>
            </w:r>
          </w:p>
          <w:p w14:paraId="455473EB" w14:textId="77777777" w:rsidR="00BB4716" w:rsidRPr="00E3701F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datum a místo narození uchazeče</w:t>
            </w:r>
          </w:p>
          <w:p w14:paraId="53EFCD6B" w14:textId="77777777" w:rsidR="00BB4716" w:rsidRPr="00E3701F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státní příslušnost uchazeče</w:t>
            </w:r>
          </w:p>
          <w:p w14:paraId="31A873EA" w14:textId="77777777" w:rsidR="00BB4716" w:rsidRPr="00E3701F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místo trvalého pobytu uchazeče</w:t>
            </w:r>
          </w:p>
          <w:p w14:paraId="26739D05" w14:textId="77777777" w:rsidR="00BB4716" w:rsidRPr="00E3701F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e-mail, telefonní kontakt</w:t>
            </w:r>
          </w:p>
          <w:p w14:paraId="3C5B8775" w14:textId="77777777" w:rsidR="00BB4716" w:rsidRPr="00444F31" w:rsidRDefault="00BB4716" w:rsidP="00BB4716">
            <w:pPr>
              <w:pStyle w:val="odrkyformule"/>
              <w:numPr>
                <w:ilvl w:val="0"/>
                <w:numId w:val="3"/>
              </w:numPr>
              <w:tabs>
                <w:tab w:val="clear" w:pos="720"/>
              </w:tabs>
              <w:ind w:left="351"/>
            </w:pPr>
            <w:r w:rsidRPr="00E3701F">
              <w:rPr>
                <w:sz w:val="22"/>
                <w:szCs w:val="22"/>
              </w:rPr>
              <w:t>datum a podpis uchazeče</w:t>
            </w:r>
          </w:p>
        </w:tc>
      </w:tr>
      <w:tr w:rsidR="00BB4716" w:rsidRPr="00E3701F" w14:paraId="234384F6" w14:textId="77777777" w:rsidTr="00A474AC">
        <w:trPr>
          <w:trHeight w:val="397"/>
        </w:trPr>
        <w:tc>
          <w:tcPr>
            <w:tcW w:w="15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5D2479" w14:textId="77777777" w:rsidR="00BB4716" w:rsidRPr="00E3701F" w:rsidRDefault="00BB4716" w:rsidP="00A474AC">
            <w:pPr>
              <w:rPr>
                <w:b/>
                <w:sz w:val="22"/>
                <w:szCs w:val="22"/>
              </w:rPr>
            </w:pPr>
            <w:r w:rsidRPr="00E3701F">
              <w:rPr>
                <w:b/>
                <w:sz w:val="22"/>
                <w:szCs w:val="22"/>
              </w:rPr>
              <w:t>Doklady, které uchazeč připojí k přihlášce:</w:t>
            </w:r>
          </w:p>
        </w:tc>
        <w:tc>
          <w:tcPr>
            <w:tcW w:w="825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5E4CEF47" w14:textId="77777777" w:rsidR="00BB4716" w:rsidRPr="00E3701F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 xml:space="preserve">strukturovaný životopis s údaji o </w:t>
            </w:r>
            <w:r w:rsidRPr="00E3701F">
              <w:rPr>
                <w:color w:val="000000"/>
                <w:sz w:val="22"/>
                <w:szCs w:val="22"/>
              </w:rPr>
              <w:t>jednotlivých dosavadních zaměstnáních</w:t>
            </w:r>
            <w:r>
              <w:rPr>
                <w:color w:val="000000"/>
                <w:sz w:val="22"/>
                <w:szCs w:val="22"/>
              </w:rPr>
              <w:t xml:space="preserve"> (včetně časového vymezení)</w:t>
            </w:r>
            <w:r w:rsidRPr="00E3701F">
              <w:rPr>
                <w:color w:val="000000"/>
                <w:sz w:val="22"/>
                <w:szCs w:val="22"/>
              </w:rPr>
              <w:t xml:space="preserve">, </w:t>
            </w:r>
            <w:r w:rsidRPr="00E3701F">
              <w:rPr>
                <w:sz w:val="22"/>
                <w:szCs w:val="22"/>
              </w:rPr>
              <w:t>odborných znalostech a dovednostech,</w:t>
            </w:r>
          </w:p>
          <w:p w14:paraId="48844EE9" w14:textId="77777777" w:rsidR="00BB4716" w:rsidRPr="00E3701F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úředně ověřené kopie dokladů o dosaženém vzdělání (</w:t>
            </w:r>
            <w:r>
              <w:rPr>
                <w:sz w:val="22"/>
                <w:szCs w:val="22"/>
              </w:rPr>
              <w:t xml:space="preserve">maturitní vysvědčení, </w:t>
            </w:r>
            <w:r w:rsidRPr="00E3701F">
              <w:rPr>
                <w:sz w:val="22"/>
                <w:szCs w:val="22"/>
              </w:rPr>
              <w:t>diplom, vysvědčení o státní zkoušce, vysvědčení o pedagogické způsobilosti),</w:t>
            </w:r>
          </w:p>
          <w:p w14:paraId="16D40B80" w14:textId="77777777" w:rsidR="00BB4716" w:rsidRPr="00E3701F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 xml:space="preserve">lékařské potvrzení o zdravotní způsobilosti vykonávat funkci ředitele </w:t>
            </w:r>
            <w:r>
              <w:rPr>
                <w:sz w:val="22"/>
                <w:szCs w:val="22"/>
              </w:rPr>
              <w:t xml:space="preserve">školy </w:t>
            </w:r>
            <w:r w:rsidRPr="00E3701F">
              <w:rPr>
                <w:sz w:val="22"/>
                <w:szCs w:val="22"/>
              </w:rPr>
              <w:t>(ne starší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 měsíců</w:t>
            </w:r>
            <w:r w:rsidRPr="00E3701F">
              <w:rPr>
                <w:sz w:val="22"/>
                <w:szCs w:val="22"/>
              </w:rPr>
              <w:t>),</w:t>
            </w:r>
          </w:p>
          <w:p w14:paraId="5FC9F295" w14:textId="77777777" w:rsidR="00BB4716" w:rsidRPr="00E3701F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color w:val="000000"/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čestné prohlášení o plné způsobilosti k právním úkonům v souladu s § 3 odst. 1 písm. a) zákona č. 563/2004 Sb., o pedagogických pracovnících a o změně některých zákonů, ve znění pozdějších předpisů,</w:t>
            </w:r>
          </w:p>
          <w:p w14:paraId="616C2A19" w14:textId="77777777" w:rsidR="00BB4716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t>úředně ověřený doklad o absolvování studia pro ředitele škol v rámci dalšího vzdělávání pedagogických pracovníků v oblasti řízení školství, pokud bylo absolvováno,</w:t>
            </w:r>
          </w:p>
          <w:p w14:paraId="0D97F779" w14:textId="77777777" w:rsidR="00BB4716" w:rsidRPr="00E3701F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  <w:tab w:val="num" w:pos="351"/>
              </w:tabs>
              <w:ind w:left="351" w:hanging="351"/>
              <w:rPr>
                <w:sz w:val="22"/>
                <w:szCs w:val="22"/>
              </w:rPr>
            </w:pPr>
            <w:r w:rsidRPr="00B8484C">
              <w:rPr>
                <w:sz w:val="22"/>
                <w:szCs w:val="22"/>
              </w:rPr>
              <w:t>doklad o vykonání zkoušky z českého jazyka v případě, že uchazeč získal příslušnou odbornou kvalifikaci pro přímou pedagogickou činnost v jiném vyučovacím jazyce než českém</w:t>
            </w:r>
            <w:r>
              <w:rPr>
                <w:sz w:val="22"/>
                <w:szCs w:val="22"/>
              </w:rPr>
              <w:t>,</w:t>
            </w:r>
          </w:p>
          <w:p w14:paraId="19FD9023" w14:textId="77777777" w:rsidR="00BB4716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C7BE2">
              <w:rPr>
                <w:sz w:val="22"/>
                <w:szCs w:val="22"/>
              </w:rPr>
              <w:t>výpis z evidence rejstř</w:t>
            </w:r>
            <w:r>
              <w:rPr>
                <w:sz w:val="22"/>
                <w:szCs w:val="22"/>
              </w:rPr>
              <w:t>íku trestů (ne starší 3 měsíců),</w:t>
            </w:r>
          </w:p>
          <w:p w14:paraId="2F8F4484" w14:textId="77777777" w:rsidR="00BB4716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 w:rsidRPr="00E3701F">
              <w:rPr>
                <w:sz w:val="22"/>
                <w:szCs w:val="22"/>
              </w:rPr>
              <w:lastRenderedPageBreak/>
              <w:t>koncepce rozvoje školy</w:t>
            </w:r>
            <w:r>
              <w:rPr>
                <w:sz w:val="22"/>
                <w:szCs w:val="22"/>
              </w:rPr>
              <w:t xml:space="preserve"> (maximálně 5 stran formátu A4),</w:t>
            </w:r>
          </w:p>
          <w:p w14:paraId="26443F77" w14:textId="77777777" w:rsidR="00BB4716" w:rsidRPr="009212E1" w:rsidRDefault="00BB4716" w:rsidP="00BB4716">
            <w:pPr>
              <w:pStyle w:val="odrkyformule"/>
              <w:numPr>
                <w:ilvl w:val="0"/>
                <w:numId w:val="4"/>
              </w:numPr>
              <w:tabs>
                <w:tab w:val="clear" w:pos="720"/>
              </w:tabs>
              <w:ind w:left="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212E1">
              <w:rPr>
                <w:sz w:val="22"/>
                <w:szCs w:val="22"/>
              </w:rPr>
              <w:t>nformace o zpracování osobních údajů uchazeče poskytnuté v přihlášce ke</w:t>
            </w:r>
            <w:r>
              <w:rPr>
                <w:sz w:val="22"/>
                <w:szCs w:val="22"/>
              </w:rPr>
              <w:t> </w:t>
            </w:r>
            <w:r w:rsidRPr="009212E1">
              <w:rPr>
                <w:sz w:val="22"/>
                <w:szCs w:val="22"/>
              </w:rPr>
              <w:t>konkurznímu řízení poskytované v souladu s nařízením Evropského parlamentu a Rady (EU) č. 2016/679, o ochraně fyzických osob v souvislosti se zpracováním osobních údajů a o volném pohybu těchto údajů a o zrušení směrnice 95/46/ES (obecné nařízení o ochraně osobních údajů).</w:t>
            </w:r>
          </w:p>
        </w:tc>
      </w:tr>
    </w:tbl>
    <w:p w14:paraId="705084D7" w14:textId="77777777" w:rsidR="00BB4716" w:rsidRDefault="00BB4716" w:rsidP="00BB4716">
      <w:pPr>
        <w:rPr>
          <w:rFonts w:ascii="Arial" w:hAnsi="Arial" w:cs="Arial"/>
        </w:rPr>
      </w:pPr>
    </w:p>
    <w:p w14:paraId="5C052424" w14:textId="77777777" w:rsidR="00BB4716" w:rsidRDefault="00BB4716" w:rsidP="00BB4716">
      <w:pPr>
        <w:pStyle w:val="Ctrl3"/>
        <w:rPr>
          <w:b/>
          <w:bCs/>
          <w:sz w:val="22"/>
          <w:szCs w:val="22"/>
        </w:rPr>
      </w:pPr>
      <w:r w:rsidRPr="00E3701F">
        <w:rPr>
          <w:b/>
          <w:bCs/>
          <w:sz w:val="22"/>
          <w:szCs w:val="22"/>
        </w:rPr>
        <w:t>Ke konkurznímu řízení budou přijaty přihlášky doložené komplet</w:t>
      </w:r>
      <w:r>
        <w:rPr>
          <w:b/>
          <w:bCs/>
          <w:sz w:val="22"/>
          <w:szCs w:val="22"/>
        </w:rPr>
        <w:t xml:space="preserve">ními doklady – přihlášku (včetně informací o zpracování osobních údajů), </w:t>
      </w:r>
      <w:r w:rsidRPr="00E3701F">
        <w:rPr>
          <w:b/>
          <w:bCs/>
          <w:sz w:val="22"/>
          <w:szCs w:val="22"/>
        </w:rPr>
        <w:t>životopis, čestné prohlášení</w:t>
      </w:r>
      <w:r>
        <w:rPr>
          <w:b/>
          <w:bCs/>
          <w:sz w:val="22"/>
          <w:szCs w:val="22"/>
        </w:rPr>
        <w:t xml:space="preserve"> </w:t>
      </w:r>
      <w:r w:rsidRPr="00E3701F">
        <w:rPr>
          <w:b/>
          <w:bCs/>
          <w:sz w:val="22"/>
          <w:szCs w:val="22"/>
        </w:rPr>
        <w:t>a koncepci rozvoje školy vlastnoručně podepište.</w:t>
      </w:r>
    </w:p>
    <w:p w14:paraId="4C48529E" w14:textId="77777777" w:rsidR="00BB4716" w:rsidRDefault="00BB4716" w:rsidP="00BB4716">
      <w:pPr>
        <w:pStyle w:val="Ctrl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Formulář přihlášky je dostupný na internetové adrese: </w:t>
      </w:r>
      <w:hyperlink r:id="rId7" w:history="1">
        <w:r w:rsidRPr="00B10D10">
          <w:rPr>
            <w:rStyle w:val="Hypertextovodkaz"/>
            <w:b/>
            <w:bCs/>
            <w:sz w:val="22"/>
            <w:szCs w:val="22"/>
          </w:rPr>
          <w:t>https://moap.ostrava.cz/cs/informacni-rozcestnik/skolstvi/aktualni-informace/oznameni-o-vyhlaseni-konkurzniho-rizeni-1</w:t>
        </w:r>
      </w:hyperlink>
      <w:r>
        <w:rPr>
          <w:b/>
          <w:bCs/>
          <w:sz w:val="22"/>
          <w:szCs w:val="22"/>
        </w:rPr>
        <w:t xml:space="preserve">. </w:t>
      </w:r>
    </w:p>
    <w:p w14:paraId="0D965390" w14:textId="77777777" w:rsidR="00BB4716" w:rsidRDefault="00BB4716" w:rsidP="00BB4716">
      <w:pPr>
        <w:rPr>
          <w:rFonts w:ascii="Arial" w:hAnsi="Arial" w:cs="Arial"/>
        </w:rPr>
      </w:pPr>
    </w:p>
    <w:p w14:paraId="5B107ED2" w14:textId="77777777" w:rsidR="00BB4716" w:rsidRDefault="00BB4716" w:rsidP="00BB4716">
      <w:pPr>
        <w:rPr>
          <w:rFonts w:ascii="Arial" w:hAnsi="Arial" w:cs="Arial"/>
        </w:rPr>
      </w:pPr>
    </w:p>
    <w:p w14:paraId="22DE3162" w14:textId="77777777" w:rsidR="00BB4716" w:rsidRDefault="00BB4716" w:rsidP="00BB4716">
      <w:pPr>
        <w:rPr>
          <w:rFonts w:ascii="Arial" w:hAnsi="Arial" w:cs="Arial"/>
          <w:b/>
        </w:rPr>
      </w:pPr>
    </w:p>
    <w:p w14:paraId="41193014" w14:textId="77777777" w:rsidR="00BB4716" w:rsidRDefault="00BB4716" w:rsidP="00BB4716">
      <w:r>
        <w:t xml:space="preserve">V Ostravě dne </w:t>
      </w:r>
    </w:p>
    <w:p w14:paraId="7E5640EF" w14:textId="77777777" w:rsidR="00BB4716" w:rsidRDefault="00BB4716" w:rsidP="00BB4716"/>
    <w:p w14:paraId="4E061094" w14:textId="77777777" w:rsidR="00BB4716" w:rsidRDefault="00BB4716" w:rsidP="00BB4716">
      <w:pPr>
        <w:rPr>
          <w:rFonts w:ascii="Arial" w:hAnsi="Arial" w:cs="Arial"/>
          <w:b/>
        </w:rPr>
      </w:pPr>
    </w:p>
    <w:p w14:paraId="59B6CC10" w14:textId="77777777" w:rsidR="00BB4716" w:rsidRDefault="00BB4716" w:rsidP="00BB4716">
      <w:pPr>
        <w:rPr>
          <w:rFonts w:ascii="Arial" w:hAnsi="Arial" w:cs="Arial"/>
          <w:b/>
        </w:rPr>
      </w:pPr>
    </w:p>
    <w:p w14:paraId="54BF7AE5" w14:textId="77777777" w:rsidR="00BB4716" w:rsidRDefault="00BB4716" w:rsidP="00BB4716">
      <w:pPr>
        <w:rPr>
          <w:rFonts w:ascii="Arial" w:hAnsi="Arial" w:cs="Arial"/>
          <w:b/>
        </w:rPr>
      </w:pPr>
    </w:p>
    <w:p w14:paraId="50DA9169" w14:textId="77777777" w:rsidR="00BB4716" w:rsidRDefault="00BB4716" w:rsidP="00BB4716">
      <w:r>
        <w:t>________________________________</w:t>
      </w:r>
    </w:p>
    <w:p w14:paraId="6C094A66" w14:textId="77777777" w:rsidR="00BB4716" w:rsidRDefault="00BB4716" w:rsidP="00BB4716">
      <w:r>
        <w:t>Ing. Zuzana Ožanová</w:t>
      </w:r>
    </w:p>
    <w:p w14:paraId="3B78226B" w14:textId="77777777" w:rsidR="00BB4716" w:rsidRPr="00931E30" w:rsidRDefault="00BB4716" w:rsidP="00BB4716">
      <w:pPr>
        <w:rPr>
          <w:rFonts w:ascii="Arial" w:hAnsi="Arial" w:cs="Arial"/>
        </w:rPr>
      </w:pPr>
      <w:r>
        <w:t>starostka městského obvodu</w:t>
      </w:r>
    </w:p>
    <w:p w14:paraId="0ACD23FD" w14:textId="77777777" w:rsidR="00BB4716" w:rsidRDefault="00BB4716" w:rsidP="00BB4716">
      <w:pPr>
        <w:rPr>
          <w:rFonts w:ascii="Arial" w:hAnsi="Arial" w:cs="Arial"/>
          <w:b/>
        </w:rPr>
      </w:pPr>
    </w:p>
    <w:p w14:paraId="7AEA4E77" w14:textId="77777777" w:rsidR="003107E2" w:rsidRDefault="003107E2"/>
    <w:p w14:paraId="09D115DB" w14:textId="77777777" w:rsidR="003107E2" w:rsidRPr="003107E2" w:rsidRDefault="003107E2" w:rsidP="003107E2"/>
    <w:p w14:paraId="35403851" w14:textId="77777777" w:rsidR="003107E2" w:rsidRPr="003107E2" w:rsidRDefault="003107E2" w:rsidP="003107E2"/>
    <w:p w14:paraId="7BBD5962" w14:textId="77777777" w:rsidR="003107E2" w:rsidRPr="003107E2" w:rsidRDefault="003107E2" w:rsidP="003107E2"/>
    <w:p w14:paraId="2A1AFC44" w14:textId="77777777" w:rsidR="003107E2" w:rsidRPr="003107E2" w:rsidRDefault="003107E2" w:rsidP="003107E2"/>
    <w:p w14:paraId="684C7353" w14:textId="77777777" w:rsidR="003107E2" w:rsidRPr="003107E2" w:rsidRDefault="003107E2" w:rsidP="003107E2"/>
    <w:p w14:paraId="57F120F3" w14:textId="77777777" w:rsidR="003107E2" w:rsidRDefault="003107E2" w:rsidP="003107E2"/>
    <w:p w14:paraId="5889F666" w14:textId="77777777" w:rsidR="003107E2" w:rsidRDefault="003107E2" w:rsidP="003107E2"/>
    <w:p w14:paraId="3FBE8504" w14:textId="77777777" w:rsidR="00A26080" w:rsidRPr="003107E2" w:rsidRDefault="003107E2" w:rsidP="003107E2">
      <w:pPr>
        <w:tabs>
          <w:tab w:val="left" w:pos="6090"/>
        </w:tabs>
      </w:pPr>
      <w:r>
        <w:tab/>
      </w:r>
    </w:p>
    <w:sectPr w:rsidR="00A26080" w:rsidRPr="003107E2" w:rsidSect="00310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76" w:left="1134" w:header="426" w:footer="44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872B" w14:textId="77777777" w:rsidR="007E5CAB" w:rsidRDefault="007E5CAB">
      <w:r>
        <w:separator/>
      </w:r>
    </w:p>
  </w:endnote>
  <w:endnote w:type="continuationSeparator" w:id="0">
    <w:p w14:paraId="5735741F" w14:textId="77777777" w:rsidR="007E5CAB" w:rsidRDefault="007E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5B2F" w14:textId="77777777" w:rsidR="003A0295" w:rsidRDefault="00BB4716" w:rsidP="00B02B2F">
    <w:pPr>
      <w:pStyle w:val="Zpat"/>
      <w:tabs>
        <w:tab w:val="clear" w:pos="4536"/>
        <w:tab w:val="clear" w:pos="9072"/>
        <w:tab w:val="center" w:pos="1440"/>
        <w:tab w:val="left" w:pos="3544"/>
        <w:tab w:val="right" w:pos="10206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E0FCD8" wp14:editId="4D50B7B8">
          <wp:simplePos x="0" y="0"/>
          <wp:positionH relativeFrom="margin">
            <wp:posOffset>4662805</wp:posOffset>
          </wp:positionH>
          <wp:positionV relativeFrom="paragraph">
            <wp:posOffset>-398780</wp:posOffset>
          </wp:positionV>
          <wp:extent cx="1800225" cy="614045"/>
          <wp:effectExtent l="0" t="0" r="9525" b="0"/>
          <wp:wrapNone/>
          <wp:docPr id="12" name="Obrázek 12" descr="SMO_MO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O_MOa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 xml:space="preserve">náměstí </w:t>
    </w:r>
    <w:proofErr w:type="spellStart"/>
    <w:r>
      <w:rPr>
        <w:rStyle w:val="slostrnky"/>
        <w:rFonts w:ascii="Arial" w:hAnsi="Arial" w:cs="Arial"/>
        <w:color w:val="003C69"/>
        <w:sz w:val="16"/>
      </w:rPr>
      <w:t>Dr.E.Beneše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309FF21E" w14:textId="77777777" w:rsidR="003A0295" w:rsidRDefault="00BB4716" w:rsidP="00B02B2F">
    <w:pPr>
      <w:pStyle w:val="Zpat"/>
      <w:tabs>
        <w:tab w:val="clear" w:pos="4536"/>
        <w:tab w:val="clear" w:pos="9072"/>
        <w:tab w:val="center" w:pos="180"/>
        <w:tab w:val="left" w:pos="3060"/>
      </w:tabs>
      <w:ind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5/5</w:t>
    </w:r>
    <w:r>
      <w:rPr>
        <w:rStyle w:val="slostrnky"/>
        <w:rFonts w:ascii="Arial" w:hAnsi="Arial" w:cs="Arial"/>
        <w:color w:val="003C69"/>
        <w:sz w:val="16"/>
      </w:rPr>
      <w:tab/>
    </w:r>
    <w:r w:rsidRPr="00FA1620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-923761/0100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E439" w14:textId="77777777" w:rsidR="003A0295" w:rsidRDefault="00BB4716" w:rsidP="00FA1620">
    <w:pPr>
      <w:pStyle w:val="Zpat"/>
      <w:tabs>
        <w:tab w:val="clear" w:pos="4536"/>
        <w:tab w:val="clear" w:pos="9072"/>
        <w:tab w:val="center" w:pos="1440"/>
        <w:tab w:val="left" w:pos="3544"/>
        <w:tab w:val="right" w:pos="10206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A4F219" wp14:editId="4EE88445">
          <wp:simplePos x="0" y="0"/>
          <wp:positionH relativeFrom="margin">
            <wp:posOffset>4675837</wp:posOffset>
          </wp:positionH>
          <wp:positionV relativeFrom="paragraph">
            <wp:posOffset>-274955</wp:posOffset>
          </wp:positionV>
          <wp:extent cx="1800225" cy="614045"/>
          <wp:effectExtent l="0" t="0" r="9525" b="0"/>
          <wp:wrapNone/>
          <wp:docPr id="13" name="Obrázek 13" descr="SMO_MO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O_MOa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 xml:space="preserve">náměstí </w:t>
    </w:r>
    <w:proofErr w:type="spellStart"/>
    <w:r>
      <w:rPr>
        <w:rStyle w:val="slostrnky"/>
        <w:rFonts w:ascii="Arial" w:hAnsi="Arial" w:cs="Arial"/>
        <w:color w:val="003C69"/>
        <w:sz w:val="16"/>
      </w:rPr>
      <w:t>Dr.E.Beneše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72924A4E" w14:textId="77777777" w:rsidR="003A0295" w:rsidRDefault="003107E2">
    <w:pPr>
      <w:pStyle w:val="Zpat"/>
      <w:tabs>
        <w:tab w:val="clear" w:pos="4536"/>
        <w:tab w:val="clear" w:pos="9072"/>
        <w:tab w:val="center" w:pos="180"/>
        <w:tab w:val="left" w:pos="3060"/>
      </w:tabs>
      <w:ind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2/2</w:t>
    </w:r>
    <w:r w:rsidR="00BB4716">
      <w:rPr>
        <w:rStyle w:val="slostrnky"/>
        <w:rFonts w:ascii="Arial" w:hAnsi="Arial" w:cs="Arial"/>
        <w:color w:val="003C69"/>
        <w:sz w:val="16"/>
      </w:rPr>
      <w:tab/>
    </w:r>
    <w:r w:rsidR="00BB4716" w:rsidRPr="00FA1620">
      <w:rPr>
        <w:rStyle w:val="slostrnky"/>
        <w:rFonts w:ascii="Arial" w:hAnsi="Arial" w:cs="Arial"/>
        <w:b/>
        <w:color w:val="003C69"/>
        <w:sz w:val="16"/>
      </w:rPr>
      <w:t>www.moap.cz</w:t>
    </w:r>
    <w:r w:rsidR="00BB4716">
      <w:rPr>
        <w:rStyle w:val="slostrnky"/>
        <w:rFonts w:ascii="Arial" w:hAnsi="Arial" w:cs="Arial"/>
        <w:color w:val="003C69"/>
        <w:sz w:val="16"/>
      </w:rPr>
      <w:tab/>
    </w:r>
    <w:r w:rsidR="00BB4716">
      <w:rPr>
        <w:rStyle w:val="slostrnky"/>
        <w:rFonts w:ascii="Arial" w:hAnsi="Arial" w:cs="Arial"/>
        <w:color w:val="003C69"/>
        <w:sz w:val="16"/>
      </w:rPr>
      <w:tab/>
    </w:r>
    <w:r w:rsidR="00BB4716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="00BB4716">
      <w:rPr>
        <w:rStyle w:val="slostrnky"/>
        <w:rFonts w:ascii="Arial" w:hAnsi="Arial" w:cs="Arial"/>
        <w:b/>
        <w:color w:val="003C69"/>
        <w:sz w:val="16"/>
      </w:rPr>
      <w:t>účtu</w:t>
    </w:r>
    <w:r w:rsidR="00BB4716"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 w:rsidR="00BB4716">
      <w:rPr>
        <w:rStyle w:val="slostrnky"/>
        <w:rFonts w:ascii="Arial" w:hAnsi="Arial" w:cs="Arial"/>
        <w:color w:val="003C69"/>
        <w:sz w:val="16"/>
      </w:rPr>
      <w:t>-923761/0100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6DBD" w14:textId="77777777" w:rsidR="003107E2" w:rsidRDefault="003107E2" w:rsidP="003107E2">
    <w:pPr>
      <w:pStyle w:val="Zpat"/>
      <w:tabs>
        <w:tab w:val="clear" w:pos="4536"/>
        <w:tab w:val="clear" w:pos="9072"/>
        <w:tab w:val="center" w:pos="1440"/>
        <w:tab w:val="left" w:pos="3544"/>
        <w:tab w:val="right" w:pos="10206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AE1CDDC" wp14:editId="03A34A2A">
          <wp:simplePos x="0" y="0"/>
          <wp:positionH relativeFrom="margin">
            <wp:posOffset>4675505</wp:posOffset>
          </wp:positionH>
          <wp:positionV relativeFrom="paragraph">
            <wp:posOffset>-132080</wp:posOffset>
          </wp:positionV>
          <wp:extent cx="1800225" cy="614045"/>
          <wp:effectExtent l="0" t="0" r="9525" b="0"/>
          <wp:wrapNone/>
          <wp:docPr id="15" name="Obrázek 15" descr="SMO_MO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O_MOa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 xml:space="preserve">náměstí </w:t>
    </w:r>
    <w:proofErr w:type="spellStart"/>
    <w:r>
      <w:rPr>
        <w:rStyle w:val="slostrnky"/>
        <w:rFonts w:ascii="Arial" w:hAnsi="Arial" w:cs="Arial"/>
        <w:color w:val="003C69"/>
        <w:sz w:val="16"/>
      </w:rPr>
      <w:t>Dr.E.Beneše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4034E844" w14:textId="77777777" w:rsidR="003107E2" w:rsidRDefault="003107E2" w:rsidP="003107E2">
    <w:pPr>
      <w:pStyle w:val="Zpat"/>
      <w:tabs>
        <w:tab w:val="clear" w:pos="4536"/>
        <w:tab w:val="clear" w:pos="9072"/>
        <w:tab w:val="center" w:pos="180"/>
        <w:tab w:val="left" w:pos="3060"/>
      </w:tabs>
      <w:ind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1/2</w:t>
    </w:r>
    <w:r>
      <w:rPr>
        <w:rStyle w:val="slostrnky"/>
        <w:rFonts w:ascii="Arial" w:hAnsi="Arial" w:cs="Arial"/>
        <w:color w:val="003C69"/>
        <w:sz w:val="16"/>
      </w:rPr>
      <w:tab/>
    </w:r>
    <w:r w:rsidRPr="00FA1620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-923761/0100</w:t>
    </w:r>
  </w:p>
  <w:p w14:paraId="48BF553D" w14:textId="77777777" w:rsidR="003107E2" w:rsidRDefault="00310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A7AE" w14:textId="77777777" w:rsidR="007E5CAB" w:rsidRDefault="007E5CAB">
      <w:r>
        <w:separator/>
      </w:r>
    </w:p>
  </w:footnote>
  <w:footnote w:type="continuationSeparator" w:id="0">
    <w:p w14:paraId="04EF6213" w14:textId="77777777" w:rsidR="007E5CAB" w:rsidRDefault="007E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2AA4" w14:textId="77777777" w:rsidR="003A0295" w:rsidRPr="00643C6A" w:rsidRDefault="00BB4716" w:rsidP="00B02B2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2B7B1" wp14:editId="0C3DC857">
              <wp:simplePos x="0" y="0"/>
              <wp:positionH relativeFrom="margin">
                <wp:posOffset>3948430</wp:posOffset>
              </wp:positionH>
              <wp:positionV relativeFrom="paragraph">
                <wp:posOffset>1905</wp:posOffset>
              </wp:positionV>
              <wp:extent cx="2171700" cy="541020"/>
              <wp:effectExtent l="0" t="1905" r="4445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ED8C" w14:textId="77777777" w:rsidR="003A0295" w:rsidRPr="00892C6B" w:rsidRDefault="00BB4716" w:rsidP="00B02B2F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color w:val="00ADD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B7B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10.9pt;margin-top:.15pt;width:171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" stroked="f">
              <v:textbox>
                <w:txbxContent>
                  <w:p w14:paraId="2A60ED8C" w14:textId="77777777" w:rsidR="003A0295" w:rsidRPr="00892C6B" w:rsidRDefault="00BB4716" w:rsidP="00B02B2F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color w:val="00ADD0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3C6A">
      <w:t>Statutární město Ostrava</w:t>
    </w:r>
  </w:p>
  <w:p w14:paraId="7D1FA719" w14:textId="77777777" w:rsidR="003A0295" w:rsidRPr="00643C6A" w:rsidRDefault="00BB4716" w:rsidP="00B02B2F">
    <w:pPr>
      <w:pStyle w:val="Zhlav"/>
      <w:rPr>
        <w:b/>
      </w:rPr>
    </w:pPr>
    <w:r>
      <w:rPr>
        <w:b/>
      </w:rPr>
      <w:t>m</w:t>
    </w:r>
    <w:r w:rsidRPr="00643C6A">
      <w:rPr>
        <w:b/>
      </w:rPr>
      <w:t xml:space="preserve">ěstský obvod Moravská Ostrava a Přívoz </w:t>
    </w:r>
  </w:p>
  <w:p w14:paraId="425A5BE6" w14:textId="77777777" w:rsidR="003A0295" w:rsidRDefault="00BB4716" w:rsidP="00B02B2F">
    <w:pPr>
      <w:pStyle w:val="Zhlav"/>
    </w:pPr>
    <w:r>
      <w:rPr>
        <w:b/>
      </w:rPr>
      <w:t>rada</w:t>
    </w:r>
    <w:r w:rsidRPr="00643C6A">
      <w:rPr>
        <w:b/>
      </w:rPr>
      <w:t xml:space="preserve"> městského obvodu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5A0E" w14:textId="77777777" w:rsidR="003107E2" w:rsidRPr="003107E2" w:rsidRDefault="003107E2" w:rsidP="003107E2">
    <w:pPr>
      <w:pStyle w:val="Zhlav"/>
      <w:jc w:val="right"/>
      <w:rPr>
        <w:b/>
        <w:color w:val="auto"/>
      </w:rPr>
    </w:pPr>
    <w:r>
      <w:tab/>
    </w:r>
  </w:p>
  <w:p w14:paraId="402F99FC" w14:textId="77777777" w:rsidR="003A0295" w:rsidRPr="00643C6A" w:rsidRDefault="00BB4716" w:rsidP="005710D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B5D37" wp14:editId="3573D5E2">
              <wp:simplePos x="0" y="0"/>
              <wp:positionH relativeFrom="margin">
                <wp:posOffset>3948430</wp:posOffset>
              </wp:positionH>
              <wp:positionV relativeFrom="paragraph">
                <wp:posOffset>1905</wp:posOffset>
              </wp:positionV>
              <wp:extent cx="2171700" cy="541020"/>
              <wp:effectExtent l="0" t="1905" r="444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C87CA" w14:textId="77777777" w:rsidR="003A0295" w:rsidRPr="00892C6B" w:rsidRDefault="00BB4716" w:rsidP="00364D11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color w:val="00ADD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B5D3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310.9pt;margin-top:.15pt;width:17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" stroked="f">
              <v:textbox>
                <w:txbxContent>
                  <w:p w14:paraId="231C87CA" w14:textId="77777777" w:rsidR="003A0295" w:rsidRPr="00892C6B" w:rsidRDefault="00BB4716" w:rsidP="00364D11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color w:val="00ADD0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3C6A">
      <w:t>Statutární město Ostrava</w:t>
    </w:r>
  </w:p>
  <w:p w14:paraId="7D333CA6" w14:textId="77777777" w:rsidR="003A0295" w:rsidRPr="00643C6A" w:rsidRDefault="00BB4716" w:rsidP="005710D7">
    <w:pPr>
      <w:pStyle w:val="Zhlav"/>
      <w:rPr>
        <w:b/>
      </w:rPr>
    </w:pPr>
    <w:r>
      <w:rPr>
        <w:b/>
      </w:rPr>
      <w:t>m</w:t>
    </w:r>
    <w:r w:rsidRPr="00643C6A">
      <w:rPr>
        <w:b/>
      </w:rPr>
      <w:t xml:space="preserve">ěstský obvod Moravská Ostrava a Přívoz </w:t>
    </w:r>
  </w:p>
  <w:p w14:paraId="31AA9FEC" w14:textId="77777777" w:rsidR="003A0295" w:rsidRDefault="00BB4716" w:rsidP="005710D7">
    <w:pPr>
      <w:pStyle w:val="Zhlav"/>
    </w:pPr>
    <w:r>
      <w:rPr>
        <w:b/>
      </w:rPr>
      <w:t>rada</w:t>
    </w:r>
    <w:r w:rsidRPr="00643C6A">
      <w:rPr>
        <w:b/>
      </w:rPr>
      <w:t xml:space="preserve"> městského obvodu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CF54" w14:textId="77777777" w:rsidR="003107E2" w:rsidRPr="00643C6A" w:rsidRDefault="003107E2" w:rsidP="003107E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72714" wp14:editId="7E130633">
              <wp:simplePos x="0" y="0"/>
              <wp:positionH relativeFrom="margin">
                <wp:posOffset>3948430</wp:posOffset>
              </wp:positionH>
              <wp:positionV relativeFrom="paragraph">
                <wp:posOffset>1905</wp:posOffset>
              </wp:positionV>
              <wp:extent cx="2171700" cy="541020"/>
              <wp:effectExtent l="0" t="1905" r="4445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74848" w14:textId="77777777" w:rsidR="003107E2" w:rsidRPr="00892C6B" w:rsidRDefault="003107E2" w:rsidP="003107E2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color w:val="00ADD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Oznámení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72714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8" type="#_x0000_t202" style="position:absolute;left:0;text-align:left;margin-left:310.9pt;margin-top:.15pt;width:171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" stroked="f">
              <v:textbox>
                <w:txbxContent>
                  <w:p w14:paraId="36C74848" w14:textId="77777777" w:rsidR="003107E2" w:rsidRPr="00892C6B" w:rsidRDefault="003107E2" w:rsidP="003107E2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color w:val="00ADD0"/>
                      </w:rPr>
                    </w:pPr>
                    <w:r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Oznámení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3C6A">
      <w:t>Statutární město Ostrava</w:t>
    </w:r>
  </w:p>
  <w:p w14:paraId="46B6B2A4" w14:textId="77777777" w:rsidR="003107E2" w:rsidRPr="00643C6A" w:rsidRDefault="003107E2" w:rsidP="003107E2">
    <w:pPr>
      <w:pStyle w:val="Zhlav"/>
      <w:rPr>
        <w:b/>
      </w:rPr>
    </w:pPr>
    <w:r>
      <w:rPr>
        <w:b/>
      </w:rPr>
      <w:t>m</w:t>
    </w:r>
    <w:r w:rsidRPr="00643C6A">
      <w:rPr>
        <w:b/>
      </w:rPr>
      <w:t xml:space="preserve">ěstský obvod Moravská Ostrava a Přívoz </w:t>
    </w:r>
  </w:p>
  <w:p w14:paraId="69F01159" w14:textId="77777777" w:rsidR="003107E2" w:rsidRDefault="003107E2" w:rsidP="003107E2">
    <w:pPr>
      <w:pStyle w:val="Zhlav"/>
    </w:pPr>
    <w:r>
      <w:rPr>
        <w:b/>
      </w:rPr>
      <w:t>rada</w:t>
    </w:r>
    <w:r w:rsidRPr="00643C6A">
      <w:rPr>
        <w:b/>
      </w:rPr>
      <w:t xml:space="preserve">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EFC"/>
    <w:multiLevelType w:val="hybridMultilevel"/>
    <w:tmpl w:val="19FE6550"/>
    <w:lvl w:ilvl="0" w:tplc="7474FB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96C1ED9"/>
    <w:multiLevelType w:val="hybridMultilevel"/>
    <w:tmpl w:val="2B40C0DE"/>
    <w:lvl w:ilvl="0" w:tplc="A38EF9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16591"/>
    <w:multiLevelType w:val="hybridMultilevel"/>
    <w:tmpl w:val="6E24EE96"/>
    <w:lvl w:ilvl="0" w:tplc="7474F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3AF3"/>
    <w:multiLevelType w:val="hybridMultilevel"/>
    <w:tmpl w:val="98FC8ABA"/>
    <w:lvl w:ilvl="0" w:tplc="7474F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6"/>
    <w:rsid w:val="00053154"/>
    <w:rsid w:val="000C0D16"/>
    <w:rsid w:val="001449BE"/>
    <w:rsid w:val="001A2F92"/>
    <w:rsid w:val="003107E2"/>
    <w:rsid w:val="003F190B"/>
    <w:rsid w:val="00483D1A"/>
    <w:rsid w:val="00684415"/>
    <w:rsid w:val="007D720C"/>
    <w:rsid w:val="007E5CAB"/>
    <w:rsid w:val="00A26080"/>
    <w:rsid w:val="00BB4716"/>
    <w:rsid w:val="00BC287F"/>
    <w:rsid w:val="00E04040"/>
    <w:rsid w:val="00ED5A87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3A15"/>
  <w15:docId w15:val="{C5D55B23-F620-4863-9D9F-2E2A61E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B47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7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B4716"/>
  </w:style>
  <w:style w:type="paragraph" w:styleId="Zhlav">
    <w:name w:val="header"/>
    <w:basedOn w:val="Normln"/>
    <w:link w:val="ZhlavChar"/>
    <w:uiPriority w:val="99"/>
    <w:rsid w:val="00BB4716"/>
    <w:pPr>
      <w:tabs>
        <w:tab w:val="center" w:pos="4536"/>
        <w:tab w:val="right" w:pos="9072"/>
      </w:tabs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rsid w:val="00BB4716"/>
    <w:rPr>
      <w:rFonts w:ascii="Arial" w:eastAsia="Times New Roman" w:hAnsi="Arial" w:cs="Times New Roman"/>
      <w:color w:val="003C69"/>
      <w:sz w:val="24"/>
      <w:szCs w:val="24"/>
      <w:lang w:eastAsia="cs-CZ"/>
    </w:rPr>
  </w:style>
  <w:style w:type="character" w:styleId="Hypertextovodkaz">
    <w:name w:val="Hyperlink"/>
    <w:rsid w:val="00BB4716"/>
    <w:rPr>
      <w:color w:val="0000FF"/>
      <w:u w:val="single"/>
    </w:rPr>
  </w:style>
  <w:style w:type="paragraph" w:customStyle="1" w:styleId="odrkyformule">
    <w:name w:val="odrážky_formuláře"/>
    <w:basedOn w:val="Normln"/>
    <w:autoRedefine/>
    <w:qFormat/>
    <w:rsid w:val="00BB4716"/>
    <w:pPr>
      <w:overflowPunct w:val="0"/>
      <w:autoSpaceDE w:val="0"/>
      <w:autoSpaceDN w:val="0"/>
      <w:adjustRightInd w:val="0"/>
      <w:ind w:left="284" w:hanging="284"/>
    </w:pPr>
    <w:rPr>
      <w:sz w:val="21"/>
      <w:szCs w:val="21"/>
    </w:rPr>
  </w:style>
  <w:style w:type="paragraph" w:customStyle="1" w:styleId="NormlnIMP">
    <w:name w:val="Normální_IMP"/>
    <w:basedOn w:val="Normln"/>
    <w:rsid w:val="00BB4716"/>
    <w:pPr>
      <w:suppressAutoHyphens/>
      <w:overflowPunct w:val="0"/>
      <w:autoSpaceDE w:val="0"/>
      <w:autoSpaceDN w:val="0"/>
      <w:adjustRightInd w:val="0"/>
      <w:spacing w:line="228" w:lineRule="auto"/>
      <w:jc w:val="left"/>
    </w:pPr>
  </w:style>
  <w:style w:type="paragraph" w:customStyle="1" w:styleId="Ctrl3">
    <w:name w:val="Ctrl 3"/>
    <w:basedOn w:val="Normln"/>
    <w:rsid w:val="00BB4716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ap.ostrava.cz/cs/informacni-rozcestnik/skolstvi/aktualni-informace/oznameni-o-vyhlaseni-konkurzniho-rizeni-1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Švancerová Miroslava</dc:creator>
  <cp:lastModifiedBy>Segar Miroslava</cp:lastModifiedBy>
  <cp:revision>2</cp:revision>
  <dcterms:created xsi:type="dcterms:W3CDTF">2021-10-05T06:04:00Z</dcterms:created>
  <dcterms:modified xsi:type="dcterms:W3CDTF">2021-10-05T06:04:00Z</dcterms:modified>
</cp:coreProperties>
</file>